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F3" w:rsidRDefault="00FC43F3" w:rsidP="00BA6ABA">
      <w:pPr>
        <w:rPr>
          <w:color w:val="800000"/>
        </w:rPr>
      </w:pPr>
    </w:p>
    <w:p w:rsidR="00FC43F3" w:rsidRDefault="00FC43F3" w:rsidP="00BA6ABA">
      <w:pPr>
        <w:rPr>
          <w:color w:val="800000"/>
        </w:rPr>
      </w:pPr>
    </w:p>
    <w:p w:rsidR="00FC43F3" w:rsidRDefault="00FC43F3" w:rsidP="00BA6ABA">
      <w:pPr>
        <w:rPr>
          <w:color w:val="800000"/>
        </w:rPr>
      </w:pPr>
    </w:p>
    <w:p w:rsidR="00FC43F3" w:rsidRDefault="00FC43F3" w:rsidP="00BA6ABA">
      <w:pPr>
        <w:rPr>
          <w:color w:val="800000"/>
        </w:rPr>
      </w:pPr>
    </w:p>
    <w:tbl>
      <w:tblPr>
        <w:tblW w:w="9601" w:type="dxa"/>
        <w:tblInd w:w="108" w:type="dxa"/>
        <w:tblLook w:val="01E0"/>
      </w:tblPr>
      <w:tblGrid>
        <w:gridCol w:w="4908"/>
        <w:gridCol w:w="4693"/>
      </w:tblGrid>
      <w:tr w:rsidR="00FC43F3" w:rsidRPr="00382C6F" w:rsidTr="00573681">
        <w:trPr>
          <w:trHeight w:val="2014"/>
        </w:trPr>
        <w:tc>
          <w:tcPr>
            <w:tcW w:w="4908" w:type="dxa"/>
          </w:tcPr>
          <w:p w:rsidR="00FC43F3" w:rsidRPr="00FC61CA" w:rsidRDefault="00FC43F3" w:rsidP="00573681">
            <w:pPr>
              <w:jc w:val="center"/>
              <w:rPr>
                <w:b/>
                <w:sz w:val="16"/>
                <w:szCs w:val="16"/>
              </w:rPr>
            </w:pPr>
          </w:p>
          <w:p w:rsidR="00FC43F3" w:rsidRPr="008346A3" w:rsidRDefault="00FC43F3" w:rsidP="00573681">
            <w:pPr>
              <w:jc w:val="center"/>
              <w:rPr>
                <w:b/>
                <w:lang w:val="en-US"/>
              </w:rPr>
            </w:pPr>
            <w:r w:rsidRPr="00FC61CA">
              <w:rPr>
                <w:b/>
              </w:rPr>
              <w:t xml:space="preserve">МУНИЦИПАЛЬНОЕ КАЗЕННОЕ ДОШКОЛЬНОЕ ОБРАЗОВАТЕЛЬНОЕ УЧРЕЖДЕНИЕ ДЕТСКИЙ САД № 23 «Колокольчик»    </w:t>
            </w:r>
            <w:r w:rsidRPr="00FC61CA">
              <w:rPr>
                <w:b/>
                <w:sz w:val="18"/>
                <w:szCs w:val="18"/>
              </w:rPr>
              <w:t xml:space="preserve">356055, </w:t>
            </w:r>
            <w:proofErr w:type="spellStart"/>
            <w:r w:rsidRPr="00FC61CA">
              <w:rPr>
                <w:b/>
                <w:sz w:val="18"/>
                <w:szCs w:val="18"/>
              </w:rPr>
              <w:t>с</w:t>
            </w:r>
            <w:proofErr w:type="gramStart"/>
            <w:r w:rsidRPr="00FC61CA">
              <w:rPr>
                <w:b/>
                <w:sz w:val="18"/>
                <w:szCs w:val="18"/>
              </w:rPr>
              <w:t>.Л</w:t>
            </w:r>
            <w:proofErr w:type="gramEnd"/>
            <w:r w:rsidRPr="00FC61CA">
              <w:rPr>
                <w:b/>
                <w:sz w:val="18"/>
                <w:szCs w:val="18"/>
              </w:rPr>
              <w:t>адовская</w:t>
            </w:r>
            <w:proofErr w:type="spellEnd"/>
            <w:r w:rsidRPr="00FC61CA">
              <w:rPr>
                <w:b/>
                <w:sz w:val="18"/>
                <w:szCs w:val="18"/>
              </w:rPr>
              <w:t xml:space="preserve"> Балка,     ул.Мира, 24, тел. (86541)  4-71-36</w:t>
            </w:r>
            <w:r w:rsidRPr="00FC61C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                  </w:t>
            </w:r>
            <w:r w:rsidRPr="00FC61CA">
              <w:rPr>
                <w:b/>
              </w:rPr>
              <w:t xml:space="preserve"> </w:t>
            </w:r>
            <w:proofErr w:type="spellStart"/>
            <w:r w:rsidRPr="008346A3">
              <w:rPr>
                <w:color w:val="548DD4" w:themeColor="text2" w:themeTint="99"/>
                <w:lang w:val="en-US"/>
              </w:rPr>
              <w:t>mkdou</w:t>
            </w:r>
            <w:proofErr w:type="spellEnd"/>
            <w:r w:rsidRPr="008346A3">
              <w:rPr>
                <w:color w:val="548DD4" w:themeColor="text2" w:themeTint="99"/>
              </w:rPr>
              <w:t>.</w:t>
            </w:r>
            <w:r w:rsidRPr="008346A3">
              <w:rPr>
                <w:color w:val="548DD4" w:themeColor="text2" w:themeTint="99"/>
                <w:lang w:val="en-US"/>
              </w:rPr>
              <w:t>ds23</w:t>
            </w:r>
            <w:hyperlink r:id="rId5" w:history="1">
              <w:r w:rsidRPr="008346A3">
                <w:rPr>
                  <w:rStyle w:val="a4"/>
                  <w:color w:val="548DD4" w:themeColor="text2" w:themeTint="99"/>
                </w:rPr>
                <w:t>@</w:t>
              </w:r>
              <w:proofErr w:type="spellStart"/>
              <w:r w:rsidRPr="008346A3">
                <w:rPr>
                  <w:rStyle w:val="a4"/>
                  <w:color w:val="548DD4" w:themeColor="text2" w:themeTint="99"/>
                  <w:lang w:val="en-US"/>
                </w:rPr>
                <w:t>yandex</w:t>
              </w:r>
              <w:proofErr w:type="spellEnd"/>
              <w:r w:rsidRPr="008346A3">
                <w:rPr>
                  <w:rStyle w:val="a4"/>
                  <w:color w:val="548DD4" w:themeColor="text2" w:themeTint="99"/>
                </w:rPr>
                <w:t>.</w:t>
              </w:r>
              <w:proofErr w:type="spellStart"/>
              <w:r w:rsidRPr="008346A3">
                <w:rPr>
                  <w:rStyle w:val="a4"/>
                  <w:color w:val="548DD4" w:themeColor="text2" w:themeTint="99"/>
                  <w:lang w:val="en-US"/>
                </w:rPr>
                <w:t>ru</w:t>
              </w:r>
              <w:proofErr w:type="spellEnd"/>
            </w:hyperlink>
            <w:r w:rsidRPr="00FC61CA">
              <w:rPr>
                <w:b/>
              </w:rPr>
              <w:t xml:space="preserve">                                         </w:t>
            </w:r>
            <w:r w:rsidRPr="00FC61CA">
              <w:rPr>
                <w:b/>
                <w:sz w:val="18"/>
                <w:szCs w:val="18"/>
              </w:rPr>
              <w:t xml:space="preserve">ОГРН </w:t>
            </w:r>
            <w:r w:rsidRPr="00FC61CA">
              <w:rPr>
                <w:b/>
              </w:rPr>
              <w:t>1032601620380</w:t>
            </w:r>
            <w:r w:rsidRPr="00FC61CA">
              <w:rPr>
                <w:b/>
                <w:sz w:val="18"/>
                <w:szCs w:val="18"/>
              </w:rPr>
              <w:t xml:space="preserve">, ИНН </w:t>
            </w:r>
            <w:r w:rsidRPr="00FC61CA">
              <w:rPr>
                <w:b/>
              </w:rPr>
              <w:t>261</w:t>
            </w:r>
            <w:r>
              <w:rPr>
                <w:b/>
              </w:rPr>
              <w:t>100</w:t>
            </w:r>
            <w:r w:rsidR="008346A3">
              <w:rPr>
                <w:b/>
              </w:rPr>
              <w:t>7250                    от 17.0</w:t>
            </w:r>
            <w:r w:rsidR="003B57C5">
              <w:rPr>
                <w:b/>
              </w:rPr>
              <w:t>2</w:t>
            </w:r>
            <w:r w:rsidR="008346A3">
              <w:rPr>
                <w:b/>
              </w:rPr>
              <w:t>.2022</w:t>
            </w:r>
            <w:r w:rsidRPr="00FC61CA">
              <w:rPr>
                <w:b/>
              </w:rPr>
              <w:t xml:space="preserve"> г. </w:t>
            </w:r>
            <w:r w:rsidRPr="00DF5CF9">
              <w:rPr>
                <w:b/>
              </w:rPr>
              <w:t xml:space="preserve">№ </w:t>
            </w:r>
            <w:r w:rsidR="008346A3">
              <w:rPr>
                <w:b/>
              </w:rPr>
              <w:t>43</w:t>
            </w:r>
          </w:p>
        </w:tc>
        <w:tc>
          <w:tcPr>
            <w:tcW w:w="4693" w:type="dxa"/>
          </w:tcPr>
          <w:p w:rsidR="00FC43F3" w:rsidRDefault="00FC43F3" w:rsidP="00573681">
            <w:pPr>
              <w:rPr>
                <w:b/>
                <w:sz w:val="16"/>
                <w:szCs w:val="16"/>
              </w:rPr>
            </w:pPr>
          </w:p>
          <w:p w:rsidR="00FC43F3" w:rsidRDefault="00FC43F3" w:rsidP="0057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Государственному инспектору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 и </w:t>
            </w:r>
            <w:r w:rsidRPr="00FC61CA">
              <w:rPr>
                <w:sz w:val="28"/>
                <w:szCs w:val="28"/>
              </w:rPr>
              <w:t>Красногвардейского района Ставропольского края</w:t>
            </w:r>
            <w:r>
              <w:rPr>
                <w:sz w:val="28"/>
                <w:szCs w:val="28"/>
              </w:rPr>
              <w:t xml:space="preserve"> по пожарному надзору </w:t>
            </w:r>
          </w:p>
          <w:p w:rsidR="00FC43F3" w:rsidRDefault="008346A3" w:rsidP="0057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майору </w:t>
            </w:r>
            <w:r w:rsidR="00FC43F3">
              <w:rPr>
                <w:sz w:val="28"/>
                <w:szCs w:val="28"/>
              </w:rPr>
              <w:t xml:space="preserve"> внутренней службы</w:t>
            </w:r>
          </w:p>
          <w:p w:rsidR="00FC43F3" w:rsidRDefault="008346A3" w:rsidP="0057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Р.Х.Султанову </w:t>
            </w:r>
          </w:p>
          <w:p w:rsidR="00FC43F3" w:rsidRDefault="00FC43F3" w:rsidP="0057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МКДОУ Детский сад   №23 Колокольчик»</w:t>
            </w:r>
          </w:p>
          <w:p w:rsidR="00FC43F3" w:rsidRPr="00FC61CA" w:rsidRDefault="00FC43F3" w:rsidP="0057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Л.В.</w:t>
            </w:r>
          </w:p>
          <w:p w:rsidR="00FC43F3" w:rsidRPr="00FC61CA" w:rsidRDefault="00FC43F3" w:rsidP="0057368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A6ABA" w:rsidRDefault="00BA6ABA" w:rsidP="00FC43F3"/>
    <w:p w:rsidR="00BA6ABA" w:rsidRDefault="00BA6ABA" w:rsidP="00BA6ABA"/>
    <w:p w:rsidR="00BA6ABA" w:rsidRDefault="00BA6ABA" w:rsidP="00BA6ABA"/>
    <w:p w:rsidR="00BA6ABA" w:rsidRPr="00B81C43" w:rsidRDefault="00BA6ABA" w:rsidP="00BA6ABA">
      <w:pPr>
        <w:jc w:val="center"/>
        <w:rPr>
          <w:b/>
          <w:sz w:val="28"/>
          <w:szCs w:val="28"/>
        </w:rPr>
      </w:pPr>
      <w:r w:rsidRPr="00B81C43">
        <w:rPr>
          <w:b/>
          <w:sz w:val="28"/>
          <w:szCs w:val="28"/>
        </w:rPr>
        <w:t>Информация о проведенных мероприятиях по устранению нарушений.</w:t>
      </w:r>
    </w:p>
    <w:p w:rsidR="00BA6ABA" w:rsidRDefault="00BA6ABA" w:rsidP="00BA6ABA"/>
    <w:p w:rsidR="00BA6ABA" w:rsidRDefault="00BA6ABA" w:rsidP="00BA6ABA"/>
    <w:p w:rsidR="00FC43F3" w:rsidRPr="00FC43F3" w:rsidRDefault="00BA6ABA" w:rsidP="00FC43F3">
      <w:pPr>
        <w:rPr>
          <w:rFonts w:eastAsiaTheme="minorHAnsi"/>
          <w:sz w:val="28"/>
          <w:szCs w:val="28"/>
          <w:lang w:eastAsia="en-US"/>
        </w:rPr>
      </w:pPr>
      <w:r w:rsidRPr="00FC43F3">
        <w:rPr>
          <w:sz w:val="28"/>
          <w:szCs w:val="28"/>
        </w:rPr>
        <w:t xml:space="preserve">Довожу  до  Вашего   сведения,  что  на  основании </w:t>
      </w:r>
      <w:r w:rsidR="00002365">
        <w:rPr>
          <w:sz w:val="28"/>
          <w:szCs w:val="28"/>
        </w:rPr>
        <w:t>представление</w:t>
      </w:r>
      <w:r w:rsidR="008346A3">
        <w:rPr>
          <w:rFonts w:eastAsiaTheme="minorHAnsi"/>
          <w:sz w:val="28"/>
          <w:szCs w:val="28"/>
          <w:lang w:eastAsia="en-US"/>
        </w:rPr>
        <w:t xml:space="preserve"> </w:t>
      </w:r>
      <w:r w:rsidR="003C4460">
        <w:rPr>
          <w:rFonts w:eastAsiaTheme="minorHAnsi"/>
          <w:sz w:val="28"/>
          <w:szCs w:val="28"/>
          <w:lang w:eastAsia="en-US"/>
        </w:rPr>
        <w:t xml:space="preserve"> от </w:t>
      </w:r>
      <w:r w:rsidR="00002365">
        <w:rPr>
          <w:rFonts w:eastAsiaTheme="minorHAnsi"/>
          <w:sz w:val="28"/>
          <w:szCs w:val="28"/>
          <w:lang w:eastAsia="en-US"/>
        </w:rPr>
        <w:t>31</w:t>
      </w:r>
      <w:r w:rsidR="008346A3">
        <w:rPr>
          <w:rFonts w:eastAsiaTheme="minorHAnsi"/>
          <w:sz w:val="28"/>
          <w:szCs w:val="28"/>
          <w:lang w:eastAsia="en-US"/>
        </w:rPr>
        <w:t>.01.2022</w:t>
      </w:r>
      <w:r w:rsidR="00AA399C">
        <w:rPr>
          <w:rFonts w:eastAsiaTheme="minorHAnsi"/>
          <w:sz w:val="28"/>
          <w:szCs w:val="28"/>
          <w:lang w:eastAsia="en-US"/>
        </w:rPr>
        <w:t xml:space="preserve"> </w:t>
      </w:r>
      <w:r w:rsidR="00FC43F3" w:rsidRPr="00FC43F3">
        <w:rPr>
          <w:rFonts w:eastAsiaTheme="minorHAnsi"/>
          <w:sz w:val="28"/>
          <w:szCs w:val="28"/>
          <w:lang w:eastAsia="en-US"/>
        </w:rPr>
        <w:t xml:space="preserve"> года ГУМЧС России по СК (по Новоалександровскому городскому окру</w:t>
      </w:r>
      <w:r w:rsidR="003C4460">
        <w:rPr>
          <w:rFonts w:eastAsiaTheme="minorHAnsi"/>
          <w:sz w:val="28"/>
          <w:szCs w:val="28"/>
          <w:lang w:eastAsia="en-US"/>
        </w:rPr>
        <w:t>гу и Красногвардейскому району) нами проведены неотложные мероприятия по устранению выявленных нарушений:</w:t>
      </w:r>
    </w:p>
    <w:p w:rsidR="001C6187" w:rsidRDefault="001C6187" w:rsidP="00BA6ABA"/>
    <w:p w:rsidR="00CF3733" w:rsidRPr="003F20D9" w:rsidRDefault="003C4460" w:rsidP="00CF373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 исполнение п.1</w:t>
      </w:r>
      <w:r w:rsidR="00002365">
        <w:rPr>
          <w:sz w:val="28"/>
          <w:szCs w:val="28"/>
        </w:rPr>
        <w:t xml:space="preserve"> представле</w:t>
      </w:r>
      <w:r w:rsidR="00CF3733" w:rsidRPr="00CF3733">
        <w:rPr>
          <w:sz w:val="28"/>
          <w:szCs w:val="28"/>
        </w:rPr>
        <w:t>ния (</w:t>
      </w:r>
      <w:r w:rsidR="00002365">
        <w:rPr>
          <w:sz w:val="28"/>
          <w:szCs w:val="28"/>
        </w:rPr>
        <w:t xml:space="preserve">Руководитель организации не </w:t>
      </w:r>
      <w:r w:rsidR="00002365">
        <w:rPr>
          <w:color w:val="000000"/>
          <w:sz w:val="28"/>
          <w:szCs w:val="28"/>
        </w:rPr>
        <w:t>определил</w:t>
      </w:r>
      <w:r w:rsidR="00AA399C" w:rsidRPr="007968C2">
        <w:rPr>
          <w:color w:val="000000"/>
          <w:sz w:val="28"/>
          <w:szCs w:val="28"/>
        </w:rPr>
        <w:t xml:space="preserve">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работы должны проводятся не реже 1 раза в год с внесением информации в журнал эксплуатации систем противопожарной защиты, п. 43 Правил противопожарного режима в Российской Федерации № 1479 от 16.09.2020</w:t>
      </w:r>
      <w:proofErr w:type="gramEnd"/>
      <w:r w:rsidR="00AA399C" w:rsidRPr="007968C2">
        <w:rPr>
          <w:color w:val="000000"/>
          <w:sz w:val="28"/>
          <w:szCs w:val="28"/>
        </w:rPr>
        <w:t xml:space="preserve"> </w:t>
      </w:r>
      <w:proofErr w:type="gramStart"/>
      <w:r w:rsidR="00AA399C" w:rsidRPr="007968C2">
        <w:rPr>
          <w:color w:val="000000"/>
          <w:sz w:val="28"/>
          <w:szCs w:val="28"/>
        </w:rPr>
        <w:t>года,</w:t>
      </w:r>
      <w:r w:rsidR="00CF3733" w:rsidRPr="00AA399C">
        <w:rPr>
          <w:sz w:val="28"/>
          <w:szCs w:val="28"/>
        </w:rPr>
        <w:t>)</w:t>
      </w:r>
      <w:r w:rsidR="00CF3733">
        <w:rPr>
          <w:sz w:val="28"/>
          <w:szCs w:val="28"/>
        </w:rPr>
        <w:t xml:space="preserve"> </w:t>
      </w:r>
      <w:r w:rsidR="00CF3733" w:rsidRPr="003F20D9">
        <w:rPr>
          <w:b/>
          <w:sz w:val="28"/>
          <w:szCs w:val="28"/>
        </w:rPr>
        <w:t xml:space="preserve">; </w:t>
      </w:r>
      <w:r w:rsidR="00AA399C" w:rsidRPr="003F20D9">
        <w:rPr>
          <w:b/>
          <w:sz w:val="28"/>
          <w:szCs w:val="28"/>
        </w:rPr>
        <w:t xml:space="preserve"> Порядок</w:t>
      </w:r>
      <w:proofErr w:type="gramEnd"/>
      <w:r w:rsidR="00AA399C" w:rsidRPr="003F20D9">
        <w:rPr>
          <w:b/>
          <w:sz w:val="28"/>
          <w:szCs w:val="28"/>
        </w:rPr>
        <w:t xml:space="preserve"> </w:t>
      </w:r>
      <w:proofErr w:type="gramStart"/>
      <w:r w:rsidR="00AA399C" w:rsidRPr="003F20D9">
        <w:rPr>
          <w:b/>
          <w:sz w:val="28"/>
          <w:szCs w:val="28"/>
        </w:rPr>
        <w:t>определен</w:t>
      </w:r>
      <w:proofErr w:type="gramEnd"/>
      <w:r w:rsidR="00AA399C" w:rsidRPr="003F20D9">
        <w:rPr>
          <w:b/>
          <w:sz w:val="28"/>
          <w:szCs w:val="28"/>
        </w:rPr>
        <w:t>, проведены мероприятия по очистке систем вентиляции</w:t>
      </w:r>
      <w:proofErr w:type="gramStart"/>
      <w:r w:rsidR="00AA399C" w:rsidRPr="003F20D9">
        <w:rPr>
          <w:b/>
          <w:sz w:val="28"/>
          <w:szCs w:val="28"/>
        </w:rPr>
        <w:t xml:space="preserve"> ,</w:t>
      </w:r>
      <w:proofErr w:type="gramEnd"/>
      <w:r w:rsidR="00AA399C" w:rsidRPr="003F20D9">
        <w:rPr>
          <w:b/>
          <w:sz w:val="28"/>
          <w:szCs w:val="28"/>
        </w:rPr>
        <w:t xml:space="preserve"> оформлены акты, запись в журнал внесена.</w:t>
      </w:r>
    </w:p>
    <w:p w:rsidR="00CF3733" w:rsidRDefault="00CF3733" w:rsidP="00CF3733">
      <w:r>
        <w:t xml:space="preserve"> </w:t>
      </w:r>
      <w:r w:rsidR="003C4460">
        <w:t>( копия прилагается)</w:t>
      </w:r>
      <w:r>
        <w:t xml:space="preserve">              </w:t>
      </w:r>
    </w:p>
    <w:p w:rsidR="003C4460" w:rsidRPr="003F20D9" w:rsidRDefault="003C4460" w:rsidP="003C4460">
      <w:pPr>
        <w:pStyle w:val="a3"/>
        <w:numPr>
          <w:ilvl w:val="0"/>
          <w:numId w:val="5"/>
        </w:numPr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Во исполнение п.2</w:t>
      </w:r>
      <w:r w:rsidR="00002365">
        <w:rPr>
          <w:sz w:val="28"/>
          <w:szCs w:val="28"/>
        </w:rPr>
        <w:t xml:space="preserve"> представления</w:t>
      </w:r>
      <w:r w:rsidR="00CF3733">
        <w:rPr>
          <w:sz w:val="28"/>
          <w:szCs w:val="28"/>
        </w:rPr>
        <w:t xml:space="preserve"> </w:t>
      </w:r>
      <w:r w:rsidR="00CF3733" w:rsidRPr="00CF3733">
        <w:rPr>
          <w:b/>
          <w:sz w:val="28"/>
          <w:szCs w:val="28"/>
        </w:rPr>
        <w:t>(</w:t>
      </w:r>
      <w:r w:rsidR="00002365">
        <w:rPr>
          <w:sz w:val="28"/>
          <w:szCs w:val="28"/>
        </w:rPr>
        <w:t xml:space="preserve">Руководитель организации не </w:t>
      </w:r>
      <w:r w:rsidR="00002365">
        <w:rPr>
          <w:rStyle w:val="29"/>
          <w:color w:val="000000"/>
          <w:sz w:val="28"/>
          <w:szCs w:val="28"/>
        </w:rPr>
        <w:t>обеспечил</w:t>
      </w:r>
      <w:r w:rsidR="00AA399C" w:rsidRPr="00AA399C">
        <w:rPr>
          <w:rStyle w:val="29"/>
          <w:color w:val="000000"/>
          <w:sz w:val="28"/>
          <w:szCs w:val="28"/>
        </w:rPr>
        <w:t xml:space="preserve"> категорирование по взрывопожарной и пожарной опасности, и также определение класса зоны в соответствии с главами 5,7,8 ФЗ «технический регламент о требованиях пожарной безопасности помещений (пожарных отсеков) производственного и складского назначения и наружных установок обозначением их категорий и классов зон  на входных дверях помещений с наружной стороны и на установках в зоне</w:t>
      </w:r>
      <w:proofErr w:type="gramEnd"/>
      <w:r w:rsidR="00AA399C" w:rsidRPr="00AA399C">
        <w:rPr>
          <w:rStyle w:val="29"/>
          <w:color w:val="000000"/>
          <w:sz w:val="28"/>
          <w:szCs w:val="28"/>
        </w:rPr>
        <w:t xml:space="preserve"> их обслуживания на видном месте с, п.12, Правил противопожарного режима в РФ №1479 от 16.09.2020г.</w:t>
      </w:r>
      <w:r w:rsidRPr="00AA399C">
        <w:rPr>
          <w:rStyle w:val="29pt"/>
          <w:b w:val="0"/>
          <w:color w:val="000000"/>
          <w:sz w:val="28"/>
          <w:szCs w:val="28"/>
        </w:rPr>
        <w:t>)</w:t>
      </w:r>
      <w:r w:rsidR="003F20D9" w:rsidRPr="003F20D9">
        <w:rPr>
          <w:sz w:val="28"/>
          <w:szCs w:val="28"/>
        </w:rPr>
        <w:t xml:space="preserve"> </w:t>
      </w:r>
      <w:r w:rsidR="003F20D9">
        <w:rPr>
          <w:sz w:val="28"/>
          <w:szCs w:val="28"/>
        </w:rPr>
        <w:t xml:space="preserve"> </w:t>
      </w:r>
      <w:r w:rsidR="003F20D9" w:rsidRPr="003F20D9">
        <w:rPr>
          <w:b/>
          <w:sz w:val="28"/>
          <w:szCs w:val="28"/>
        </w:rPr>
        <w:t xml:space="preserve">Подана заявка на руководителя </w:t>
      </w:r>
      <w:r w:rsidR="003F20D9" w:rsidRPr="003F20D9">
        <w:rPr>
          <w:b/>
          <w:sz w:val="28"/>
          <w:szCs w:val="28"/>
        </w:rPr>
        <w:lastRenderedPageBreak/>
        <w:t>отдела образования  для выделения денежных средств по устранению выявленного нарушения</w:t>
      </w:r>
      <w:r w:rsidR="003F20D9" w:rsidRPr="00CF3733">
        <w:rPr>
          <w:sz w:val="28"/>
          <w:szCs w:val="28"/>
        </w:rPr>
        <w:t>;</w:t>
      </w:r>
    </w:p>
    <w:p w:rsidR="003F20D9" w:rsidRPr="003F20D9" w:rsidRDefault="003F20D9" w:rsidP="003F20D9">
      <w:pPr>
        <w:pStyle w:val="a3"/>
        <w:numPr>
          <w:ilvl w:val="0"/>
          <w:numId w:val="5"/>
        </w:num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Во исполнение п.3</w:t>
      </w:r>
      <w:r w:rsidRPr="00CF3733">
        <w:rPr>
          <w:sz w:val="28"/>
          <w:szCs w:val="28"/>
        </w:rPr>
        <w:t xml:space="preserve"> пред</w:t>
      </w:r>
      <w:r w:rsidR="00002365">
        <w:rPr>
          <w:sz w:val="28"/>
          <w:szCs w:val="28"/>
        </w:rPr>
        <w:t>ставления</w:t>
      </w:r>
      <w:r w:rsidRPr="003F20D9">
        <w:t xml:space="preserve"> </w:t>
      </w:r>
      <w:r w:rsidRPr="003F20D9">
        <w:rPr>
          <w:sz w:val="28"/>
          <w:szCs w:val="28"/>
        </w:rPr>
        <w:t xml:space="preserve">(Помещения  пищеблока отделить от других функциональных частей объекта противопожарными дверьми 2-го типа ФЗ №123 ст. 88,табл.23,СП 4.131.30.2013 п.5..2.6.) </w:t>
      </w:r>
      <w:r w:rsidRPr="003F20D9">
        <w:rPr>
          <w:b/>
          <w:sz w:val="28"/>
          <w:szCs w:val="28"/>
        </w:rPr>
        <w:t>Подана заявка на руководителя отдела образования  для выделения денежных средств по устранению выявленного нарушения;</w:t>
      </w:r>
    </w:p>
    <w:p w:rsidR="003F20D9" w:rsidRPr="00AD4088" w:rsidRDefault="003F20D9" w:rsidP="003F20D9">
      <w:pPr>
        <w:pStyle w:val="a3"/>
        <w:numPr>
          <w:ilvl w:val="0"/>
          <w:numId w:val="5"/>
        </w:num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Во исполнение п.4</w:t>
      </w:r>
      <w:r w:rsidRPr="003F20D9">
        <w:rPr>
          <w:sz w:val="28"/>
          <w:szCs w:val="28"/>
        </w:rPr>
        <w:t xml:space="preserve"> </w:t>
      </w:r>
      <w:r w:rsidRPr="00AD4088">
        <w:rPr>
          <w:sz w:val="28"/>
          <w:szCs w:val="28"/>
        </w:rPr>
        <w:t>пред</w:t>
      </w:r>
      <w:r w:rsidR="00002365">
        <w:rPr>
          <w:sz w:val="28"/>
          <w:szCs w:val="28"/>
        </w:rPr>
        <w:t>ставления</w:t>
      </w:r>
      <w:r w:rsidR="00AD4088" w:rsidRPr="00AD4088">
        <w:rPr>
          <w:color w:val="000000"/>
          <w:sz w:val="28"/>
          <w:szCs w:val="28"/>
        </w:rPr>
        <w:t xml:space="preserve"> (</w:t>
      </w:r>
      <w:r w:rsidR="00002365">
        <w:rPr>
          <w:color w:val="000000"/>
          <w:sz w:val="28"/>
          <w:szCs w:val="28"/>
        </w:rPr>
        <w:t>Не вносится информация</w:t>
      </w:r>
      <w:r w:rsidR="00AD4088" w:rsidRPr="00033D33">
        <w:rPr>
          <w:color w:val="000000"/>
          <w:sz w:val="28"/>
          <w:szCs w:val="28"/>
        </w:rPr>
        <w:t xml:space="preserve"> о проверке средств автоматической противопожарной защиты объекта в журнал эксплуатации систем противопожарной защиты, п. 54, Правил противопожарного режима в Российской Федерации № 1479 от 16.09.2020 года</w:t>
      </w:r>
      <w:r w:rsidR="00AD4088" w:rsidRPr="00AD4088">
        <w:rPr>
          <w:color w:val="000000"/>
          <w:sz w:val="28"/>
          <w:szCs w:val="28"/>
        </w:rPr>
        <w:t>)</w:t>
      </w:r>
      <w:r w:rsidR="00AD4088">
        <w:rPr>
          <w:color w:val="000000"/>
          <w:sz w:val="28"/>
          <w:szCs w:val="28"/>
        </w:rPr>
        <w:t xml:space="preserve">  </w:t>
      </w:r>
      <w:r w:rsidR="00AD4088" w:rsidRPr="00AD4088">
        <w:rPr>
          <w:b/>
          <w:color w:val="000000"/>
          <w:sz w:val="28"/>
          <w:szCs w:val="28"/>
        </w:rPr>
        <w:t>Информация</w:t>
      </w:r>
      <w:r w:rsidR="00AD4088" w:rsidRPr="00033D33">
        <w:rPr>
          <w:b/>
          <w:color w:val="000000"/>
          <w:sz w:val="28"/>
          <w:szCs w:val="28"/>
        </w:rPr>
        <w:t xml:space="preserve"> о проверке средств автоматической противопожарной защиты объекта в журнал эксплуатации систем противопожарной защиты</w:t>
      </w:r>
      <w:r w:rsidR="00AD4088" w:rsidRPr="00AD4088">
        <w:rPr>
          <w:b/>
          <w:color w:val="000000"/>
          <w:sz w:val="28"/>
          <w:szCs w:val="28"/>
        </w:rPr>
        <w:t xml:space="preserve"> внесена</w:t>
      </w:r>
      <w:r w:rsidR="00AD4088">
        <w:rPr>
          <w:color w:val="000000"/>
          <w:sz w:val="28"/>
          <w:szCs w:val="28"/>
        </w:rPr>
        <w:t>;</w:t>
      </w:r>
    </w:p>
    <w:p w:rsidR="00AD4088" w:rsidRPr="00AD4088" w:rsidRDefault="00AD4088" w:rsidP="003F20D9">
      <w:pPr>
        <w:pStyle w:val="a3"/>
        <w:numPr>
          <w:ilvl w:val="0"/>
          <w:numId w:val="5"/>
        </w:numPr>
        <w:rPr>
          <w:rStyle w:val="29pt"/>
          <w:b w:val="0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Во исполнение п.5</w:t>
      </w:r>
      <w:r w:rsidRPr="003F20D9">
        <w:rPr>
          <w:sz w:val="28"/>
          <w:szCs w:val="28"/>
        </w:rPr>
        <w:t xml:space="preserve"> </w:t>
      </w:r>
      <w:r w:rsidRPr="00AD4088">
        <w:rPr>
          <w:sz w:val="28"/>
          <w:szCs w:val="28"/>
        </w:rPr>
        <w:t>пред</w:t>
      </w:r>
      <w:r w:rsidR="00002365">
        <w:rPr>
          <w:sz w:val="28"/>
          <w:szCs w:val="28"/>
        </w:rPr>
        <w:t>ставления</w:t>
      </w:r>
      <w:r w:rsidRPr="00AD40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02365">
        <w:rPr>
          <w:color w:val="000000"/>
          <w:sz w:val="28"/>
          <w:szCs w:val="28"/>
        </w:rPr>
        <w:t xml:space="preserve">Отсутствует </w:t>
      </w:r>
      <w:r w:rsidRPr="00033D33">
        <w:rPr>
          <w:color w:val="000000"/>
          <w:sz w:val="28"/>
          <w:szCs w:val="28"/>
        </w:rPr>
        <w:t xml:space="preserve"> запись в журнале эксплуатации систем противопожарной защиты об учете наличия, периодичности осмотра и сроков перезарядки огнетушителей, п. 60 Правил противопожарного режима в Российской Федерации № 1479 от 16.09.2020 года</w:t>
      </w:r>
      <w:r>
        <w:rPr>
          <w:color w:val="000000"/>
          <w:sz w:val="28"/>
          <w:szCs w:val="28"/>
        </w:rPr>
        <w:t>)</w:t>
      </w:r>
      <w:r w:rsidRPr="00AD4088">
        <w:rPr>
          <w:color w:val="000000"/>
          <w:sz w:val="28"/>
          <w:szCs w:val="28"/>
        </w:rPr>
        <w:t xml:space="preserve"> </w:t>
      </w:r>
      <w:r w:rsidRPr="00AD4088">
        <w:rPr>
          <w:b/>
          <w:color w:val="000000"/>
          <w:sz w:val="28"/>
          <w:szCs w:val="28"/>
        </w:rPr>
        <w:t>З</w:t>
      </w:r>
      <w:r w:rsidRPr="00033D33">
        <w:rPr>
          <w:b/>
          <w:color w:val="000000"/>
          <w:sz w:val="28"/>
          <w:szCs w:val="28"/>
        </w:rPr>
        <w:t>апись в журнале эксплуатации систем противопожарной защиты об учете наличия, периодичности осмотра и сроков перезарядки огнетушителей</w:t>
      </w:r>
      <w:r w:rsidRPr="00AD4088">
        <w:rPr>
          <w:b/>
          <w:color w:val="000000"/>
          <w:sz w:val="28"/>
          <w:szCs w:val="28"/>
        </w:rPr>
        <w:t xml:space="preserve"> внесена</w:t>
      </w:r>
      <w:r>
        <w:rPr>
          <w:color w:val="000000"/>
          <w:sz w:val="28"/>
          <w:szCs w:val="28"/>
        </w:rPr>
        <w:t>.</w:t>
      </w:r>
      <w:proofErr w:type="gramEnd"/>
    </w:p>
    <w:p w:rsidR="003F20D9" w:rsidRPr="00AD4088" w:rsidRDefault="003F20D9" w:rsidP="00CF3733">
      <w:pPr>
        <w:pStyle w:val="a3"/>
        <w:ind w:left="360"/>
        <w:rPr>
          <w:rStyle w:val="29pt"/>
          <w:b w:val="0"/>
          <w:color w:val="000000"/>
          <w:sz w:val="28"/>
          <w:szCs w:val="28"/>
        </w:rPr>
      </w:pPr>
    </w:p>
    <w:p w:rsidR="003B57C5" w:rsidRDefault="003B57C5" w:rsidP="00BA6ABA"/>
    <w:p w:rsidR="00BA6ABA" w:rsidRPr="003B57C5" w:rsidRDefault="003B57C5" w:rsidP="00BA6ABA">
      <w:pPr>
        <w:rPr>
          <w:sz w:val="28"/>
          <w:szCs w:val="28"/>
        </w:rPr>
      </w:pPr>
      <w:r w:rsidRPr="003B57C5">
        <w:rPr>
          <w:sz w:val="28"/>
          <w:szCs w:val="28"/>
        </w:rPr>
        <w:t xml:space="preserve">  Заведующий МКДОУ Детский сад №23 «Колокольчик»</w:t>
      </w:r>
      <w:r w:rsidR="00BA6ABA" w:rsidRPr="003B57C5">
        <w:rPr>
          <w:sz w:val="28"/>
          <w:szCs w:val="28"/>
        </w:rPr>
        <w:t xml:space="preserve">                                  </w:t>
      </w:r>
      <w:r w:rsidRPr="003B57C5">
        <w:rPr>
          <w:sz w:val="28"/>
          <w:szCs w:val="28"/>
        </w:rPr>
        <w:t xml:space="preserve">                           </w:t>
      </w:r>
      <w:r w:rsidR="00BA6ABA" w:rsidRPr="003B57C5">
        <w:rPr>
          <w:sz w:val="28"/>
          <w:szCs w:val="28"/>
        </w:rPr>
        <w:t xml:space="preserve">      </w:t>
      </w:r>
    </w:p>
    <w:p w:rsidR="00BA6ABA" w:rsidRDefault="00BA6ABA" w:rsidP="00BA6ABA"/>
    <w:p w:rsidR="00BA6ABA" w:rsidRDefault="00BA6ABA" w:rsidP="00BA6ABA"/>
    <w:p w:rsidR="008B491E" w:rsidRPr="003B57C5" w:rsidRDefault="008B491E" w:rsidP="008B491E">
      <w:pPr>
        <w:rPr>
          <w:sz w:val="28"/>
          <w:szCs w:val="28"/>
        </w:rPr>
      </w:pPr>
      <w:r w:rsidRPr="003B57C5">
        <w:rPr>
          <w:sz w:val="28"/>
          <w:szCs w:val="28"/>
        </w:rPr>
        <w:t>Харченко Л.В.</w:t>
      </w:r>
    </w:p>
    <w:p w:rsidR="00BA6ABA" w:rsidRDefault="00BA6ABA" w:rsidP="00BA6ABA"/>
    <w:p w:rsidR="00BA6ABA" w:rsidRDefault="00BA6ABA" w:rsidP="00BA6ABA"/>
    <w:p w:rsidR="00CE0539" w:rsidRDefault="00CE0539" w:rsidP="00CE0539">
      <w:pPr>
        <w:tabs>
          <w:tab w:val="left" w:pos="570"/>
          <w:tab w:val="right" w:pos="9355"/>
        </w:tabs>
      </w:pPr>
      <w:bookmarkStart w:id="0" w:name="_GoBack"/>
      <w:bookmarkEnd w:id="0"/>
    </w:p>
    <w:sectPr w:rsidR="00CE0539" w:rsidSect="00E2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526"/>
    <w:multiLevelType w:val="hybridMultilevel"/>
    <w:tmpl w:val="A5A8B252"/>
    <w:lvl w:ilvl="0" w:tplc="8E9443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36EC0"/>
    <w:multiLevelType w:val="hybridMultilevel"/>
    <w:tmpl w:val="982E8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13386"/>
    <w:multiLevelType w:val="hybridMultilevel"/>
    <w:tmpl w:val="982E8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82D1E"/>
    <w:multiLevelType w:val="hybridMultilevel"/>
    <w:tmpl w:val="0FE06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11"/>
    <w:rsid w:val="00002365"/>
    <w:rsid w:val="000464C6"/>
    <w:rsid w:val="001151CC"/>
    <w:rsid w:val="001C6187"/>
    <w:rsid w:val="00245B41"/>
    <w:rsid w:val="002E6011"/>
    <w:rsid w:val="003B57C5"/>
    <w:rsid w:val="003C4460"/>
    <w:rsid w:val="003F20D9"/>
    <w:rsid w:val="006E3BA6"/>
    <w:rsid w:val="008346A3"/>
    <w:rsid w:val="008B491E"/>
    <w:rsid w:val="0092176B"/>
    <w:rsid w:val="009E74CF"/>
    <w:rsid w:val="00A6121E"/>
    <w:rsid w:val="00AA399C"/>
    <w:rsid w:val="00AD4088"/>
    <w:rsid w:val="00B81C43"/>
    <w:rsid w:val="00B86E1F"/>
    <w:rsid w:val="00BA6ABA"/>
    <w:rsid w:val="00C54C1D"/>
    <w:rsid w:val="00CE0539"/>
    <w:rsid w:val="00CF3733"/>
    <w:rsid w:val="00D91B80"/>
    <w:rsid w:val="00E21972"/>
    <w:rsid w:val="00E534CF"/>
    <w:rsid w:val="00EA2F68"/>
    <w:rsid w:val="00FB0E22"/>
    <w:rsid w:val="00FC43F3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F"/>
    <w:pPr>
      <w:ind w:left="720"/>
      <w:contextualSpacing/>
    </w:pPr>
  </w:style>
  <w:style w:type="character" w:styleId="a4">
    <w:name w:val="Hyperlink"/>
    <w:rsid w:val="00FC43F3"/>
    <w:rPr>
      <w:color w:val="0000FF"/>
      <w:u w:val="single"/>
    </w:rPr>
  </w:style>
  <w:style w:type="character" w:customStyle="1" w:styleId="29">
    <w:name w:val="Основной текст (2) + 9"/>
    <w:aliases w:val="5 pt"/>
    <w:basedOn w:val="a0"/>
    <w:uiPriority w:val="99"/>
    <w:rsid w:val="00B81C43"/>
    <w:rPr>
      <w:rFonts w:ascii="Times New Roman" w:hAnsi="Times New Roman" w:cs="Times New Roman"/>
      <w:sz w:val="19"/>
      <w:szCs w:val="19"/>
      <w:u w:val="none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CF3733"/>
    <w:rPr>
      <w:rFonts w:ascii="Times New Roman" w:hAnsi="Times New Roman" w:cs="Times New Roman"/>
      <w:b/>
      <w:bCs/>
      <w:sz w:val="18"/>
      <w:szCs w:val="1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3B57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4enko.l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10</cp:revision>
  <cp:lastPrinted>2022-02-18T06:16:00Z</cp:lastPrinted>
  <dcterms:created xsi:type="dcterms:W3CDTF">2012-09-28T05:17:00Z</dcterms:created>
  <dcterms:modified xsi:type="dcterms:W3CDTF">2022-02-18T06:17:00Z</dcterms:modified>
</cp:coreProperties>
</file>